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625" w:rsidRDefault="00181625" w:rsidP="00181625">
      <w:pPr>
        <w:spacing w:line="480" w:lineRule="auto"/>
        <w:jc w:val="center"/>
        <w:rPr>
          <w:b/>
        </w:rPr>
      </w:pPr>
    </w:p>
    <w:p w:rsidR="00181625" w:rsidRDefault="00181625" w:rsidP="00181625">
      <w:pPr>
        <w:spacing w:line="480" w:lineRule="auto"/>
        <w:jc w:val="center"/>
        <w:rPr>
          <w:b/>
        </w:rPr>
      </w:pPr>
    </w:p>
    <w:p w:rsidR="00181625" w:rsidRDefault="00181625" w:rsidP="00181625">
      <w:pPr>
        <w:spacing w:line="480" w:lineRule="auto"/>
        <w:jc w:val="center"/>
        <w:rPr>
          <w:b/>
        </w:rPr>
      </w:pPr>
    </w:p>
    <w:p w:rsidR="00181625" w:rsidRDefault="00181625" w:rsidP="00181625">
      <w:pPr>
        <w:spacing w:line="480" w:lineRule="auto"/>
        <w:jc w:val="center"/>
        <w:rPr>
          <w:b/>
        </w:rPr>
      </w:pPr>
    </w:p>
    <w:p w:rsidR="00181625" w:rsidRDefault="00181625" w:rsidP="00181625">
      <w:pPr>
        <w:spacing w:line="480" w:lineRule="auto"/>
        <w:jc w:val="center"/>
        <w:rPr>
          <w:b/>
        </w:rPr>
      </w:pPr>
    </w:p>
    <w:p w:rsidR="00181625" w:rsidRDefault="00181625" w:rsidP="00506EB9">
      <w:pPr>
        <w:spacing w:line="480" w:lineRule="auto"/>
        <w:rPr>
          <w:b/>
        </w:rPr>
      </w:pPr>
    </w:p>
    <w:p w:rsidR="00181625" w:rsidRDefault="00181625" w:rsidP="00181625">
      <w:pPr>
        <w:spacing w:line="480" w:lineRule="auto"/>
        <w:jc w:val="center"/>
        <w:rPr>
          <w:b/>
        </w:rPr>
      </w:pPr>
    </w:p>
    <w:p w:rsidR="00181625" w:rsidRPr="00181625" w:rsidRDefault="00181625" w:rsidP="00181625">
      <w:pPr>
        <w:spacing w:line="480" w:lineRule="auto"/>
        <w:jc w:val="center"/>
        <w:rPr>
          <w:b/>
        </w:rPr>
      </w:pPr>
      <w:r w:rsidRPr="00181625">
        <w:rPr>
          <w:b/>
        </w:rPr>
        <w:t>The Individualized Education Program</w:t>
      </w:r>
    </w:p>
    <w:p w:rsidR="00181625" w:rsidRDefault="00181625" w:rsidP="00181625">
      <w:pPr>
        <w:spacing w:line="480" w:lineRule="auto"/>
        <w:jc w:val="center"/>
      </w:pPr>
      <w:r>
        <w:t>Name</w:t>
      </w:r>
    </w:p>
    <w:p w:rsidR="00181625" w:rsidRDefault="00181625" w:rsidP="00181625">
      <w:pPr>
        <w:spacing w:line="480" w:lineRule="auto"/>
        <w:jc w:val="center"/>
      </w:pPr>
      <w:r>
        <w:t>Institution</w:t>
      </w:r>
    </w:p>
    <w:p w:rsidR="00181625" w:rsidRDefault="00181625" w:rsidP="00181625">
      <w:pPr>
        <w:spacing w:line="480" w:lineRule="auto"/>
        <w:jc w:val="center"/>
      </w:pPr>
      <w:r>
        <w:t>Date</w:t>
      </w:r>
    </w:p>
    <w:p w:rsidR="00181625" w:rsidRDefault="00181625" w:rsidP="00EA3744">
      <w:pPr>
        <w:spacing w:line="480" w:lineRule="auto"/>
      </w:pPr>
    </w:p>
    <w:p w:rsidR="00181625" w:rsidRDefault="00181625" w:rsidP="00EA3744">
      <w:pPr>
        <w:spacing w:line="480" w:lineRule="auto"/>
      </w:pPr>
    </w:p>
    <w:p w:rsidR="00181625" w:rsidRDefault="00181625" w:rsidP="00EA3744">
      <w:pPr>
        <w:spacing w:line="480" w:lineRule="auto"/>
      </w:pPr>
    </w:p>
    <w:p w:rsidR="00181625" w:rsidRDefault="00181625" w:rsidP="00EA3744">
      <w:pPr>
        <w:spacing w:line="480" w:lineRule="auto"/>
      </w:pPr>
    </w:p>
    <w:p w:rsidR="00181625" w:rsidRDefault="00181625" w:rsidP="00EA3744">
      <w:pPr>
        <w:spacing w:line="480" w:lineRule="auto"/>
      </w:pPr>
    </w:p>
    <w:p w:rsidR="00506EB9" w:rsidRDefault="00506EB9" w:rsidP="00EA3744">
      <w:pPr>
        <w:spacing w:line="480" w:lineRule="auto"/>
      </w:pPr>
    </w:p>
    <w:p w:rsidR="00506EB9" w:rsidRDefault="00506EB9" w:rsidP="00EA3744">
      <w:pPr>
        <w:spacing w:line="480" w:lineRule="auto"/>
      </w:pPr>
    </w:p>
    <w:p w:rsidR="00181625" w:rsidRPr="00181625" w:rsidRDefault="00181625" w:rsidP="00181625">
      <w:pPr>
        <w:spacing w:line="480" w:lineRule="auto"/>
        <w:jc w:val="center"/>
        <w:rPr>
          <w:b/>
        </w:rPr>
      </w:pPr>
      <w:r w:rsidRPr="00181625">
        <w:rPr>
          <w:b/>
        </w:rPr>
        <w:lastRenderedPageBreak/>
        <w:t>The Individualized Education Program</w:t>
      </w:r>
    </w:p>
    <w:p w:rsidR="001E4DC2" w:rsidRDefault="001E4DC2" w:rsidP="00181625">
      <w:pPr>
        <w:spacing w:line="480" w:lineRule="auto"/>
        <w:ind w:firstLine="720"/>
      </w:pPr>
      <w:r>
        <w:t>The individualized education program (IEP) is a legal document which is developed for school children who need sp</w:t>
      </w:r>
      <w:r w:rsidR="00506EB9">
        <w:t xml:space="preserve">ecial education. There are </w:t>
      </w:r>
      <w:r>
        <w:t>steps followed to develop a successful IEP</w:t>
      </w:r>
      <w:r w:rsidR="00506EB9">
        <w:t xml:space="preserve"> plan</w:t>
      </w:r>
      <w:r w:rsidR="00623D43">
        <w:t xml:space="preserve"> (</w:t>
      </w:r>
      <w:r w:rsidR="00623D43">
        <w:rPr>
          <w:rFonts w:eastAsia="Times New Roman"/>
          <w:kern w:val="36"/>
          <w:szCs w:val="24"/>
        </w:rPr>
        <w:t>ECACorg, 2011)</w:t>
      </w:r>
      <w:r>
        <w:t xml:space="preserve">. Based on the videos, this discussion focuses on five key points of discussion which </w:t>
      </w:r>
      <w:r w:rsidR="00E446F8">
        <w:t xml:space="preserve">include overview of </w:t>
      </w:r>
      <w:r>
        <w:t>the Individuals with Di</w:t>
      </w:r>
      <w:r w:rsidR="00E446F8">
        <w:t>sabilities Education Act</w:t>
      </w:r>
      <w:r>
        <w:t xml:space="preserve"> (IDEA) and IEP, team process, what entails in the IEP, how to get ready for the IEP meeting, and lastly is the actual IEP meeting.  </w:t>
      </w:r>
    </w:p>
    <w:p w:rsidR="001E4DC2" w:rsidRDefault="00EC3227" w:rsidP="00181625">
      <w:pPr>
        <w:spacing w:line="480" w:lineRule="auto"/>
        <w:ind w:firstLine="720"/>
      </w:pPr>
      <w:r>
        <w:t>First is the</w:t>
      </w:r>
      <w:bookmarkStart w:id="0" w:name="_GoBack"/>
      <w:bookmarkEnd w:id="0"/>
      <w:r w:rsidR="00F23789">
        <w:t xml:space="preserve"> </w:t>
      </w:r>
      <w:r w:rsidR="00E446F8">
        <w:t xml:space="preserve">overview of the </w:t>
      </w:r>
      <w:r>
        <w:t xml:space="preserve"> IDEA and the IEP</w:t>
      </w:r>
      <w:r w:rsidR="00F23789">
        <w:t xml:space="preserve"> is a key takeaway</w:t>
      </w:r>
      <w:r>
        <w:t>. According</w:t>
      </w:r>
      <w:r w:rsidR="00E446F8">
        <w:t xml:space="preserve"> to the IDEA,</w:t>
      </w:r>
      <w:r w:rsidR="001E4DC2">
        <w:t xml:space="preserve"> 2004, any eligible child with a disorder would receive Free and Appropriate Public Education (FAPE)</w:t>
      </w:r>
      <w:r w:rsidR="00623D43">
        <w:t xml:space="preserve"> (</w:t>
      </w:r>
      <w:r w:rsidR="00623D43">
        <w:rPr>
          <w:rFonts w:eastAsia="Times New Roman"/>
          <w:kern w:val="36"/>
          <w:szCs w:val="24"/>
        </w:rPr>
        <w:t>ECACorg, 2011)</w:t>
      </w:r>
      <w:r w:rsidR="00623D43">
        <w:t>.</w:t>
      </w:r>
      <w:r w:rsidR="001E4DC2">
        <w:t xml:space="preserve"> Through the assessment process, children who </w:t>
      </w:r>
      <w:r w:rsidR="00E57871">
        <w:t xml:space="preserve">qualify </w:t>
      </w:r>
      <w:r w:rsidR="001E4DC2">
        <w:t>for the special education program should be provided with special designed instructions and support at zero cost to their parents. In addition, the instructions and support must meet the child's unique academic and functional needs. Moreover, the instructions and support must develop the child for employment, education and the ability to living independently. Hence IEP is the written plan which contains the instructions and support entitled to the child. According to the Act, parents' participation is important in the IEP process</w:t>
      </w:r>
      <w:r w:rsidR="00623D43">
        <w:t xml:space="preserve"> (</w:t>
      </w:r>
      <w:r w:rsidR="00623D43">
        <w:rPr>
          <w:rFonts w:eastAsia="Times New Roman"/>
          <w:kern w:val="36"/>
          <w:szCs w:val="24"/>
        </w:rPr>
        <w:t>ECACorg, 2011)</w:t>
      </w:r>
      <w:r w:rsidR="00623D43">
        <w:t>.</w:t>
      </w:r>
    </w:p>
    <w:p w:rsidR="001E4DC2" w:rsidRDefault="00F23789" w:rsidP="00181625">
      <w:pPr>
        <w:spacing w:line="480" w:lineRule="auto"/>
        <w:ind w:firstLine="720"/>
      </w:pPr>
      <w:r>
        <w:t>The se</w:t>
      </w:r>
      <w:r w:rsidR="00EC3227">
        <w:t>cond</w:t>
      </w:r>
      <w:r>
        <w:t xml:space="preserve"> core point </w:t>
      </w:r>
      <w:r w:rsidR="00EC3227">
        <w:t xml:space="preserve"> is the team process. </w:t>
      </w:r>
      <w:r w:rsidR="001E4DC2">
        <w:t xml:space="preserve">A specified team writes an IEP with a set goal. The team members include, the child who is the student, </w:t>
      </w:r>
      <w:r w:rsidR="00E57871">
        <w:t xml:space="preserve">he or she knows preferences, </w:t>
      </w:r>
      <w:r w:rsidR="001E4DC2">
        <w:t>weaknesses and strength, the parents of the special child because</w:t>
      </w:r>
      <w:r w:rsidR="00E57871">
        <w:t xml:space="preserve"> they are the ones who know their child </w:t>
      </w:r>
      <w:r w:rsidR="001E4DC2">
        <w:t>better than anyone else. Also, a regular education teacher is required in the team because the law requires all special children to have access to the regular school curriculum</w:t>
      </w:r>
      <w:r w:rsidR="00623D43">
        <w:t xml:space="preserve"> (</w:t>
      </w:r>
      <w:r w:rsidR="00623D43">
        <w:rPr>
          <w:rFonts w:eastAsia="Times New Roman"/>
          <w:kern w:val="36"/>
          <w:szCs w:val="24"/>
        </w:rPr>
        <w:t>ECACorg, 2011)</w:t>
      </w:r>
      <w:r w:rsidR="00623D43">
        <w:t>.</w:t>
      </w:r>
      <w:r w:rsidR="001E4DC2">
        <w:t xml:space="preserve"> Besides, a special education teacher is also required in the team because they </w:t>
      </w:r>
      <w:r w:rsidR="00E57871">
        <w:t xml:space="preserve">can understand and manage children with </w:t>
      </w:r>
      <w:r w:rsidR="001E4DC2">
        <w:t xml:space="preserve">special needs. Notably, both teachers should be of high </w:t>
      </w:r>
      <w:r w:rsidR="001E4DC2">
        <w:lastRenderedPageBreak/>
        <w:t xml:space="preserve">skills. Moreover, a local school </w:t>
      </w:r>
      <w:r w:rsidR="00E57871">
        <w:t>district representative who</w:t>
      </w:r>
      <w:r w:rsidR="001E4DC2">
        <w:t xml:space="preserve"> supervise</w:t>
      </w:r>
      <w:r w:rsidR="00E57871">
        <w:t>s</w:t>
      </w:r>
      <w:r w:rsidR="001E4DC2">
        <w:t xml:space="preserve"> the program and can pull resources to help in the program. Lastly is the school psychologist, this is a person who can interpret evaluations</w:t>
      </w:r>
      <w:r w:rsidR="00623D43">
        <w:t xml:space="preserve"> (</w:t>
      </w:r>
      <w:r w:rsidR="00623D43">
        <w:rPr>
          <w:rFonts w:eastAsia="Times New Roman"/>
          <w:kern w:val="36"/>
          <w:szCs w:val="24"/>
        </w:rPr>
        <w:t>ECACorg, 2011)</w:t>
      </w:r>
      <w:r w:rsidR="00623D43">
        <w:t>.</w:t>
      </w:r>
      <w:r w:rsidR="001E4DC2">
        <w:t xml:space="preserve"> Additionally, other people who know the child well can be invited when need be to help the team meet the ultimate goal. An IEP program is set to take twelve months, but one can request a meeting anytime during the year to discuss concerns and changes that they feel needs to be done. Most meetings should be held at the student's school or any other place of choice. If a parent cannot attend the meeting, they are allowed to contribute to the sessions through phone calls or even video calls</w:t>
      </w:r>
      <w:r w:rsidR="00623D43">
        <w:t xml:space="preserve"> (</w:t>
      </w:r>
      <w:r w:rsidR="00623D43">
        <w:rPr>
          <w:rFonts w:eastAsia="Times New Roman"/>
          <w:kern w:val="36"/>
          <w:szCs w:val="24"/>
        </w:rPr>
        <w:t>ECACorg, 2011)</w:t>
      </w:r>
      <w:r w:rsidR="00623D43">
        <w:t>.</w:t>
      </w:r>
    </w:p>
    <w:p w:rsidR="001E4DC2" w:rsidRDefault="00F23789" w:rsidP="00181625">
      <w:pPr>
        <w:spacing w:line="480" w:lineRule="auto"/>
        <w:ind w:firstLine="720"/>
      </w:pPr>
      <w:r>
        <w:t>The third aspect</w:t>
      </w:r>
      <w:r w:rsidR="00EC3227">
        <w:t xml:space="preserve"> is what entails in the IEP meetings. </w:t>
      </w:r>
      <w:r w:rsidR="00F81B95">
        <w:t xml:space="preserve">During an IEP meeting, the team will discuss in-depth what is required in the child's IEP program. </w:t>
      </w:r>
      <w:r w:rsidR="001E4DC2">
        <w:t>To determine this, evaluation of the functional and educational strengths and child's needs will be examined. Based on this, the team will then write an IEP that will help your child reach their goals, participate in extra curriculum make progress in the general curriculum, be educated and interact with other children who do not have disabilities. Second is the student profile which includes the student's overall strengths, parents concerns and visions for their child</w:t>
      </w:r>
      <w:r w:rsidR="00623D43">
        <w:t xml:space="preserve"> (</w:t>
      </w:r>
      <w:r w:rsidR="00623D43">
        <w:rPr>
          <w:rFonts w:eastAsia="Times New Roman"/>
          <w:kern w:val="36"/>
          <w:szCs w:val="24"/>
        </w:rPr>
        <w:t>ECACorg, 2011)</w:t>
      </w:r>
      <w:r w:rsidR="00623D43">
        <w:t>.</w:t>
      </w:r>
      <w:r w:rsidR="001E4DC2">
        <w:t xml:space="preserve"> The third is the consideration for transition wherein </w:t>
      </w:r>
      <w:r w:rsidR="005C6C6F">
        <w:t>this case there would</w:t>
      </w:r>
      <w:r w:rsidR="001E4DC2">
        <w:t xml:space="preserve"> be a transition during the IEP period, then the team must discuss ways to make the transition a smooth one. Unique factors that affect the child's education should be added to the IEP. Once the child's functional and academic needs have been identified, the team will write down the measurable annual goals based on the current academic, and functional performance then visualize what one's child can achieve and when these goals have been achieved. The team will determine if assistive technology device is required in aid to accomplish the goals</w:t>
      </w:r>
      <w:r w:rsidR="00623D43">
        <w:t xml:space="preserve"> (</w:t>
      </w:r>
      <w:r w:rsidR="00623D43">
        <w:rPr>
          <w:rFonts w:eastAsia="Times New Roman"/>
          <w:kern w:val="36"/>
          <w:szCs w:val="24"/>
        </w:rPr>
        <w:t>ECACorg, 2011)</w:t>
      </w:r>
      <w:r w:rsidR="00623D43">
        <w:t>.</w:t>
      </w:r>
      <w:r w:rsidR="001E4DC2">
        <w:t xml:space="preserve"> Lastly, the name of the present members should be </w:t>
      </w:r>
      <w:r w:rsidR="001E4DC2">
        <w:lastRenderedPageBreak/>
        <w:t>documented, and the plan followed as it is written for the next twelve months and in case of changes, they should be included in the program.</w:t>
      </w:r>
    </w:p>
    <w:p w:rsidR="001E4DC2" w:rsidRDefault="00EC3227" w:rsidP="00181625">
      <w:pPr>
        <w:spacing w:line="480" w:lineRule="auto"/>
        <w:ind w:firstLine="720"/>
      </w:pPr>
      <w:r>
        <w:t>The fourth point of discussion is how to get ready for the meeting</w:t>
      </w:r>
      <w:r w:rsidR="001E4DC2">
        <w:t>. A week before the meeting, one will get an invitation letter with the date, time and place of the meeting. If one agrees with the set date and location, he or she should append a signature and send the letter back to the teacher. In case of any issues, the parent should write their grievances and send them to the teacher</w:t>
      </w:r>
      <w:r w:rsidR="00623D43">
        <w:t xml:space="preserve"> (</w:t>
      </w:r>
      <w:r w:rsidR="00623D43">
        <w:rPr>
          <w:rFonts w:eastAsia="Times New Roman"/>
          <w:kern w:val="36"/>
          <w:szCs w:val="24"/>
        </w:rPr>
        <w:t>ECACorg, 2011)</w:t>
      </w:r>
      <w:r w:rsidR="00623D43">
        <w:t>.</w:t>
      </w:r>
      <w:r w:rsidR="001E4DC2">
        <w:t xml:space="preserve"> To get ready for the meeting, the parents should gather the required information for their child. This includes the child's evaluation information, report cards and a copy of your child's current IEP if they have one. The parents should adapt to a good record-keeping system. Secondly is to review the information gathered. At this point, the parents should write down their ideas and think and arrange them per the meeting. Thirdly, talk to your child and get their ideas. In the case where a child is not able to speak, pictures or other aid materials can be used to get the ideas of the child</w:t>
      </w:r>
      <w:r w:rsidR="00623D43">
        <w:t xml:space="preserve"> (</w:t>
      </w:r>
      <w:r w:rsidR="00623D43">
        <w:rPr>
          <w:rFonts w:eastAsia="Times New Roman"/>
          <w:kern w:val="36"/>
          <w:szCs w:val="24"/>
        </w:rPr>
        <w:t>ECACorg, 2011)</w:t>
      </w:r>
      <w:r w:rsidR="00623D43">
        <w:t>.</w:t>
      </w:r>
      <w:r w:rsidR="001E4DC2">
        <w:t xml:space="preserve"> Also, the parent should complete a positive student profile where you learn the likes and dislikes, success and challenges and the causes of happiness or stress to the child. Lastly, parents should get in touch with the teacher week to the IEP sit-down to know the child's progress. The parent should prioritize their issues in line with the IEP meeting</w:t>
      </w:r>
      <w:r w:rsidR="00623D43">
        <w:t xml:space="preserve"> (</w:t>
      </w:r>
      <w:r w:rsidR="00623D43">
        <w:rPr>
          <w:rFonts w:eastAsia="Times New Roman"/>
          <w:kern w:val="36"/>
          <w:szCs w:val="24"/>
        </w:rPr>
        <w:t>ECACorg, 2011)</w:t>
      </w:r>
      <w:r w:rsidR="00623D43">
        <w:t>.</w:t>
      </w:r>
    </w:p>
    <w:p w:rsidR="001E4DC2" w:rsidRDefault="001E4DC2" w:rsidP="00181625">
      <w:pPr>
        <w:spacing w:line="480" w:lineRule="auto"/>
        <w:ind w:firstLine="720"/>
      </w:pPr>
      <w:r>
        <w:t xml:space="preserve">Lastly is the </w:t>
      </w:r>
      <w:r w:rsidR="00EC3227">
        <w:t xml:space="preserve">actual IEP </w:t>
      </w:r>
      <w:r>
        <w:t>meeting where the team members will come together to write an IEP plan. One of the group members should co-ordinate the meeting while another group member takes notes. The team should do an introduction by name and their role in the team. The team should use the draft copy to build upon what is needed in the final IEP plan</w:t>
      </w:r>
      <w:r w:rsidR="00623D43">
        <w:t xml:space="preserve"> (</w:t>
      </w:r>
      <w:r w:rsidR="00623D43">
        <w:rPr>
          <w:rFonts w:eastAsia="Times New Roman"/>
          <w:kern w:val="36"/>
          <w:szCs w:val="24"/>
        </w:rPr>
        <w:t>ECACorg, 2011)</w:t>
      </w:r>
      <w:r w:rsidR="00623D43">
        <w:t>.</w:t>
      </w:r>
      <w:r>
        <w:t xml:space="preserve"> The parents should be allowed to share their thoughts. In addition, the child should also share their opinion in the meeting. The team should identify the strengths and weaknesses of the </w:t>
      </w:r>
      <w:r>
        <w:lastRenderedPageBreak/>
        <w:t>child in the aim of helping the child meet their goals. Additionally, the team should put in consideration if the child is having a transition during the IEP process and take the right measures to enable a smooth transition. The team members should get clarifications of anything of concern. The team should include all related issues to the IEP plan, and at the end, they will include names of all the members present</w:t>
      </w:r>
      <w:r w:rsidR="00623D43">
        <w:t xml:space="preserve"> (</w:t>
      </w:r>
      <w:r w:rsidR="00623D43">
        <w:rPr>
          <w:rFonts w:eastAsia="Times New Roman"/>
          <w:kern w:val="36"/>
          <w:szCs w:val="24"/>
        </w:rPr>
        <w:t>ECACorg, 2011)</w:t>
      </w:r>
      <w:r w:rsidR="00623D43">
        <w:t>.</w:t>
      </w:r>
      <w:r>
        <w:t xml:space="preserve"> The parents will then be given a copy of the final draft. Moreover, the team will agree on the ways of reporting progress to the parents. They will also write a brief explanation of the periods the student will not be learning with non-disabled kids and discuss the future of the child. A copy of the prior written notice will be issued to the parents to explain the change in the child's education program</w:t>
      </w:r>
      <w:r w:rsidR="00623D43">
        <w:t xml:space="preserve"> (</w:t>
      </w:r>
      <w:r w:rsidR="00623D43">
        <w:rPr>
          <w:rFonts w:eastAsia="Times New Roman"/>
          <w:kern w:val="36"/>
          <w:szCs w:val="24"/>
        </w:rPr>
        <w:t>ECACorg, 2011)</w:t>
      </w:r>
      <w:r w:rsidR="00623D43">
        <w:t>.</w:t>
      </w:r>
    </w:p>
    <w:p w:rsidR="001E4DC2" w:rsidRDefault="001E4DC2" w:rsidP="00181625">
      <w:pPr>
        <w:spacing w:line="480" w:lineRule="auto"/>
        <w:ind w:firstLine="720"/>
      </w:pPr>
      <w:r>
        <w:t>In conclusion, IEP was passed by congress to help special children by giving them educational and functional support in the aim of meeting an agreed goal. IEP puts into consideration the thoughts of different parties like the child, the parents, special and regular teacher in the presence of other key team members. This team is given the task of developing the IEP plan, inclusive of all discussed to meet the ultimate goal.</w:t>
      </w:r>
    </w:p>
    <w:p w:rsidR="00EA3744" w:rsidRDefault="00EA3744" w:rsidP="00EA3744">
      <w:pPr>
        <w:spacing w:line="480" w:lineRule="auto"/>
      </w:pPr>
    </w:p>
    <w:p w:rsidR="00EA3744" w:rsidRDefault="00EA3744" w:rsidP="00EA3744">
      <w:pPr>
        <w:spacing w:line="480" w:lineRule="auto"/>
      </w:pPr>
    </w:p>
    <w:p w:rsidR="00EA3744" w:rsidRDefault="00EA3744" w:rsidP="00EA3744">
      <w:pPr>
        <w:spacing w:line="480" w:lineRule="auto"/>
      </w:pPr>
    </w:p>
    <w:p w:rsidR="00EA3744" w:rsidRDefault="00EA3744" w:rsidP="00EA3744">
      <w:pPr>
        <w:spacing w:line="480" w:lineRule="auto"/>
      </w:pPr>
    </w:p>
    <w:p w:rsidR="00EA3744" w:rsidRDefault="00EA3744" w:rsidP="00EA3744">
      <w:pPr>
        <w:spacing w:line="480" w:lineRule="auto"/>
      </w:pPr>
    </w:p>
    <w:p w:rsidR="00181625" w:rsidRDefault="00181625" w:rsidP="00EA3744">
      <w:pPr>
        <w:spacing w:line="480" w:lineRule="auto"/>
      </w:pPr>
    </w:p>
    <w:p w:rsidR="00623D43" w:rsidRDefault="00623D43" w:rsidP="00EA3744">
      <w:pPr>
        <w:spacing w:line="480" w:lineRule="auto"/>
      </w:pPr>
    </w:p>
    <w:p w:rsidR="00181625" w:rsidRPr="00181625" w:rsidRDefault="00181625" w:rsidP="00181625">
      <w:pPr>
        <w:spacing w:line="480" w:lineRule="auto"/>
        <w:jc w:val="center"/>
        <w:rPr>
          <w:b/>
        </w:rPr>
      </w:pPr>
      <w:r>
        <w:rPr>
          <w:b/>
        </w:rPr>
        <w:lastRenderedPageBreak/>
        <w:t>Reference</w:t>
      </w:r>
    </w:p>
    <w:p w:rsidR="00181625" w:rsidRPr="00CA7AE9" w:rsidRDefault="00181625" w:rsidP="00181625">
      <w:pPr>
        <w:spacing w:after="0" w:line="480" w:lineRule="auto"/>
        <w:ind w:left="720" w:hanging="720"/>
        <w:rPr>
          <w:rFonts w:eastAsia="Times New Roman"/>
          <w:color w:val="000000"/>
          <w:kern w:val="36"/>
          <w:szCs w:val="24"/>
        </w:rPr>
      </w:pPr>
      <w:r>
        <w:rPr>
          <w:rFonts w:eastAsia="Times New Roman"/>
          <w:kern w:val="36"/>
          <w:szCs w:val="24"/>
        </w:rPr>
        <w:t>ECACorg</w:t>
      </w:r>
      <w:r w:rsidR="00623D43">
        <w:rPr>
          <w:rFonts w:eastAsia="Times New Roman"/>
          <w:kern w:val="36"/>
          <w:szCs w:val="24"/>
        </w:rPr>
        <w:t>.</w:t>
      </w:r>
      <w:r>
        <w:rPr>
          <w:rFonts w:eastAsia="Times New Roman"/>
          <w:kern w:val="36"/>
          <w:szCs w:val="24"/>
        </w:rPr>
        <w:t xml:space="preserve"> (2011).</w:t>
      </w:r>
      <w:r w:rsidRPr="00CA7AE9">
        <w:rPr>
          <w:bCs/>
          <w:szCs w:val="24"/>
        </w:rPr>
        <w:t>The IEP Team Process: Chapter 5 - The IEP Meeting</w:t>
      </w:r>
      <w:r>
        <w:rPr>
          <w:bCs/>
          <w:szCs w:val="24"/>
        </w:rPr>
        <w:t xml:space="preserve">. </w:t>
      </w:r>
      <w:r>
        <w:rPr>
          <w:rFonts w:eastAsia="Times New Roman"/>
          <w:kern w:val="36"/>
          <w:szCs w:val="24"/>
        </w:rPr>
        <w:t xml:space="preserve">Retrieved from: </w:t>
      </w:r>
      <w:hyperlink r:id="rId6" w:history="1">
        <w:r w:rsidRPr="00F75A5E">
          <w:rPr>
            <w:rStyle w:val="Hyperlink"/>
            <w:rFonts w:eastAsia="Times New Roman"/>
            <w:szCs w:val="24"/>
          </w:rPr>
          <w:t>https://youtu.be/ok0irMNfKmY</w:t>
        </w:r>
      </w:hyperlink>
    </w:p>
    <w:p w:rsidR="00181625" w:rsidRDefault="00181625" w:rsidP="00181625">
      <w:pPr>
        <w:spacing w:after="0" w:line="480" w:lineRule="auto"/>
        <w:ind w:left="720" w:hanging="720"/>
        <w:rPr>
          <w:rFonts w:eastAsia="Times New Roman"/>
          <w:szCs w:val="24"/>
        </w:rPr>
      </w:pPr>
      <w:r>
        <w:rPr>
          <w:rFonts w:eastAsia="Times New Roman"/>
          <w:kern w:val="36"/>
          <w:szCs w:val="24"/>
        </w:rPr>
        <w:t>ECACorg</w:t>
      </w:r>
      <w:r w:rsidR="00623D43">
        <w:rPr>
          <w:rFonts w:eastAsia="Times New Roman"/>
          <w:kern w:val="36"/>
          <w:szCs w:val="24"/>
        </w:rPr>
        <w:t>.</w:t>
      </w:r>
      <w:r>
        <w:rPr>
          <w:rFonts w:eastAsia="Times New Roman"/>
          <w:kern w:val="36"/>
          <w:szCs w:val="24"/>
        </w:rPr>
        <w:t xml:space="preserve"> (2011).</w:t>
      </w:r>
      <w:r w:rsidRPr="008D45E2">
        <w:rPr>
          <w:rFonts w:eastAsia="Times New Roman"/>
          <w:kern w:val="36"/>
          <w:szCs w:val="24"/>
        </w:rPr>
        <w:t xml:space="preserve"> The IEP Team Process: Chapter 1 - IDEA and IEPs</w:t>
      </w:r>
      <w:r>
        <w:rPr>
          <w:rFonts w:eastAsia="Times New Roman"/>
          <w:kern w:val="36"/>
          <w:szCs w:val="24"/>
        </w:rPr>
        <w:t xml:space="preserve">. Retrieved from: </w:t>
      </w:r>
      <w:hyperlink r:id="rId7" w:history="1">
        <w:r w:rsidRPr="00F75A5E">
          <w:rPr>
            <w:rStyle w:val="Hyperlink"/>
            <w:rFonts w:eastAsia="Times New Roman"/>
            <w:szCs w:val="24"/>
          </w:rPr>
          <w:t>https://youtu.be/bSm3wOjkkVw</w:t>
        </w:r>
      </w:hyperlink>
    </w:p>
    <w:p w:rsidR="00181625" w:rsidRDefault="00181625" w:rsidP="00181625">
      <w:pPr>
        <w:spacing w:after="0" w:line="480" w:lineRule="auto"/>
        <w:ind w:left="720" w:hanging="720"/>
        <w:rPr>
          <w:rFonts w:eastAsia="Times New Roman"/>
          <w:szCs w:val="24"/>
        </w:rPr>
      </w:pPr>
      <w:r>
        <w:rPr>
          <w:rFonts w:eastAsia="Times New Roman"/>
          <w:kern w:val="36"/>
          <w:szCs w:val="24"/>
        </w:rPr>
        <w:t>ECACorg</w:t>
      </w:r>
      <w:r w:rsidR="00623D43">
        <w:rPr>
          <w:rFonts w:eastAsia="Times New Roman"/>
          <w:kern w:val="36"/>
          <w:szCs w:val="24"/>
        </w:rPr>
        <w:t>.</w:t>
      </w:r>
      <w:r>
        <w:rPr>
          <w:rFonts w:eastAsia="Times New Roman"/>
          <w:kern w:val="36"/>
          <w:szCs w:val="24"/>
        </w:rPr>
        <w:t xml:space="preserve"> (2011).</w:t>
      </w:r>
      <w:r w:rsidRPr="008D45E2">
        <w:rPr>
          <w:bCs/>
          <w:szCs w:val="24"/>
        </w:rPr>
        <w:t xml:space="preserve"> The IEP Team Process: Chapter 2 - The IEP Team</w:t>
      </w:r>
      <w:r>
        <w:rPr>
          <w:bCs/>
          <w:szCs w:val="24"/>
        </w:rPr>
        <w:t xml:space="preserve">. </w:t>
      </w:r>
      <w:r>
        <w:rPr>
          <w:rFonts w:eastAsia="Times New Roman"/>
          <w:kern w:val="36"/>
          <w:szCs w:val="24"/>
        </w:rPr>
        <w:t xml:space="preserve">Retrieved from: </w:t>
      </w:r>
      <w:hyperlink r:id="rId8" w:history="1">
        <w:r w:rsidRPr="00F75A5E">
          <w:rPr>
            <w:rStyle w:val="Hyperlink"/>
            <w:rFonts w:eastAsia="Times New Roman"/>
            <w:szCs w:val="24"/>
          </w:rPr>
          <w:t>https://youtu.be/QMctXPmG7bc</w:t>
        </w:r>
      </w:hyperlink>
    </w:p>
    <w:p w:rsidR="00181625" w:rsidRDefault="00623D43" w:rsidP="00181625">
      <w:pPr>
        <w:spacing w:after="0" w:line="480" w:lineRule="auto"/>
        <w:ind w:left="720" w:hanging="720"/>
        <w:rPr>
          <w:rFonts w:eastAsia="Times New Roman"/>
          <w:szCs w:val="24"/>
        </w:rPr>
      </w:pPr>
      <w:r>
        <w:rPr>
          <w:rFonts w:eastAsia="Times New Roman"/>
          <w:kern w:val="36"/>
          <w:szCs w:val="24"/>
        </w:rPr>
        <w:t>ECACorg. (</w:t>
      </w:r>
      <w:r w:rsidR="00181625">
        <w:rPr>
          <w:rFonts w:eastAsia="Times New Roman"/>
          <w:kern w:val="36"/>
          <w:szCs w:val="24"/>
        </w:rPr>
        <w:t xml:space="preserve">2011). </w:t>
      </w:r>
      <w:r w:rsidR="00181625" w:rsidRPr="008D45E2">
        <w:rPr>
          <w:rFonts w:eastAsia="Times New Roman"/>
          <w:color w:val="000000"/>
          <w:kern w:val="36"/>
          <w:szCs w:val="24"/>
        </w:rPr>
        <w:t>The IEP Team Process: Chapter 3 - What's Included in the IEP</w:t>
      </w:r>
      <w:r w:rsidR="00181625">
        <w:rPr>
          <w:rFonts w:eastAsia="Times New Roman"/>
          <w:color w:val="000000"/>
          <w:kern w:val="36"/>
          <w:szCs w:val="24"/>
        </w:rPr>
        <w:t xml:space="preserve">. </w:t>
      </w:r>
      <w:r w:rsidR="00181625">
        <w:rPr>
          <w:rFonts w:eastAsia="Times New Roman"/>
          <w:kern w:val="36"/>
          <w:szCs w:val="24"/>
        </w:rPr>
        <w:t xml:space="preserve">Retrieved from: </w:t>
      </w:r>
      <w:hyperlink r:id="rId9" w:history="1">
        <w:r w:rsidR="00181625" w:rsidRPr="00F75A5E">
          <w:rPr>
            <w:rStyle w:val="Hyperlink"/>
            <w:rFonts w:eastAsia="Times New Roman"/>
            <w:szCs w:val="24"/>
          </w:rPr>
          <w:t>https://youtu.be/BIi0xanOVcs</w:t>
        </w:r>
      </w:hyperlink>
    </w:p>
    <w:p w:rsidR="00181625" w:rsidRDefault="00181625" w:rsidP="00181625">
      <w:pPr>
        <w:spacing w:after="0" w:line="480" w:lineRule="auto"/>
        <w:ind w:left="720" w:hanging="720"/>
        <w:rPr>
          <w:rFonts w:eastAsia="Times New Roman"/>
          <w:szCs w:val="24"/>
        </w:rPr>
      </w:pPr>
      <w:r>
        <w:rPr>
          <w:rFonts w:eastAsia="Times New Roman"/>
          <w:kern w:val="36"/>
          <w:szCs w:val="24"/>
        </w:rPr>
        <w:t>ECACorg</w:t>
      </w:r>
      <w:r w:rsidR="00623D43">
        <w:rPr>
          <w:rFonts w:eastAsia="Times New Roman"/>
          <w:kern w:val="36"/>
          <w:szCs w:val="24"/>
        </w:rPr>
        <w:t>.</w:t>
      </w:r>
      <w:r>
        <w:rPr>
          <w:rFonts w:eastAsia="Times New Roman"/>
          <w:kern w:val="36"/>
          <w:szCs w:val="24"/>
        </w:rPr>
        <w:t xml:space="preserve"> (2011).</w:t>
      </w:r>
      <w:r w:rsidRPr="008D45E2">
        <w:rPr>
          <w:bCs/>
          <w:szCs w:val="24"/>
        </w:rPr>
        <w:t>The IEP Team Process: Chapter 4 - Getting Ready for the IEP Meeting</w:t>
      </w:r>
      <w:r>
        <w:rPr>
          <w:bCs/>
          <w:szCs w:val="24"/>
        </w:rPr>
        <w:t xml:space="preserve">. </w:t>
      </w:r>
      <w:r>
        <w:rPr>
          <w:rFonts w:eastAsia="Times New Roman"/>
          <w:kern w:val="36"/>
          <w:szCs w:val="24"/>
        </w:rPr>
        <w:t xml:space="preserve">Retrieved from: </w:t>
      </w:r>
      <w:hyperlink r:id="rId10" w:history="1">
        <w:r w:rsidRPr="00F75A5E">
          <w:rPr>
            <w:rStyle w:val="Hyperlink"/>
            <w:rFonts w:eastAsia="Times New Roman"/>
            <w:szCs w:val="24"/>
          </w:rPr>
          <w:t>https://youtu.be/DDhLjYSbwCc</w:t>
        </w:r>
      </w:hyperlink>
    </w:p>
    <w:p w:rsidR="00EA3744" w:rsidRPr="008D45E2" w:rsidRDefault="00EA3744" w:rsidP="00EA3744">
      <w:pPr>
        <w:spacing w:after="0" w:line="240" w:lineRule="auto"/>
        <w:rPr>
          <w:bCs/>
          <w:szCs w:val="24"/>
        </w:rPr>
      </w:pPr>
    </w:p>
    <w:p w:rsidR="00EA3744" w:rsidRPr="008D45E2" w:rsidRDefault="00EA3744" w:rsidP="00EA3744">
      <w:pPr>
        <w:spacing w:after="0" w:line="240" w:lineRule="auto"/>
        <w:rPr>
          <w:rFonts w:eastAsia="Times New Roman"/>
          <w:kern w:val="36"/>
          <w:szCs w:val="24"/>
        </w:rPr>
      </w:pPr>
    </w:p>
    <w:p w:rsidR="00EA3744" w:rsidRDefault="00EA3744" w:rsidP="00EA3744">
      <w:pPr>
        <w:spacing w:line="480" w:lineRule="auto"/>
      </w:pPr>
    </w:p>
    <w:p w:rsidR="00EA3744" w:rsidRDefault="00EA3744" w:rsidP="00EA3744">
      <w:pPr>
        <w:spacing w:line="480" w:lineRule="auto"/>
      </w:pPr>
    </w:p>
    <w:p w:rsidR="00EA3744" w:rsidRDefault="00EA3744" w:rsidP="00EA3744">
      <w:pPr>
        <w:spacing w:line="480" w:lineRule="auto"/>
      </w:pPr>
    </w:p>
    <w:p w:rsidR="00B435A9" w:rsidRPr="001E4DC2" w:rsidRDefault="001E4DC2" w:rsidP="00EA3744">
      <w:pPr>
        <w:spacing w:line="480" w:lineRule="auto"/>
      </w:pPr>
      <w:r>
        <w:t xml:space="preserve"> .</w:t>
      </w:r>
    </w:p>
    <w:sectPr w:rsidR="00B435A9" w:rsidRPr="001E4DC2" w:rsidSect="003A26A9">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330" w:rsidRDefault="00447330" w:rsidP="00181625">
      <w:pPr>
        <w:spacing w:after="0" w:line="240" w:lineRule="auto"/>
      </w:pPr>
      <w:r>
        <w:separator/>
      </w:r>
    </w:p>
  </w:endnote>
  <w:endnote w:type="continuationSeparator" w:id="1">
    <w:p w:rsidR="00447330" w:rsidRDefault="00447330" w:rsidP="001816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330" w:rsidRDefault="00447330" w:rsidP="00181625">
      <w:pPr>
        <w:spacing w:after="0" w:line="240" w:lineRule="auto"/>
      </w:pPr>
      <w:r>
        <w:separator/>
      </w:r>
    </w:p>
  </w:footnote>
  <w:footnote w:type="continuationSeparator" w:id="1">
    <w:p w:rsidR="00447330" w:rsidRDefault="00447330" w:rsidP="001816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25" w:rsidRDefault="00181625">
    <w:pPr>
      <w:pStyle w:val="Header"/>
    </w:pPr>
    <w:r>
      <w:tab/>
    </w:r>
    <w:r>
      <w:tab/>
    </w:r>
    <w:r w:rsidR="005A140A">
      <w:fldChar w:fldCharType="begin"/>
    </w:r>
    <w:r>
      <w:instrText xml:space="preserve"> PAGE   \* MERGEFORMAT </w:instrText>
    </w:r>
    <w:r w:rsidR="005A140A">
      <w:fldChar w:fldCharType="separate"/>
    </w:r>
    <w:r w:rsidR="00F81B95">
      <w:rPr>
        <w:noProof/>
      </w:rPr>
      <w:t>1</w:t>
    </w:r>
    <w:r w:rsidR="005A140A">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6C15"/>
    <w:rsid w:val="00040B27"/>
    <w:rsid w:val="000863B8"/>
    <w:rsid w:val="000B1A0C"/>
    <w:rsid w:val="00181625"/>
    <w:rsid w:val="00190F16"/>
    <w:rsid w:val="001E4DC2"/>
    <w:rsid w:val="00220AC8"/>
    <w:rsid w:val="00255A36"/>
    <w:rsid w:val="00314502"/>
    <w:rsid w:val="003A26A9"/>
    <w:rsid w:val="0042620D"/>
    <w:rsid w:val="00447330"/>
    <w:rsid w:val="00454BE4"/>
    <w:rsid w:val="004E0E68"/>
    <w:rsid w:val="004E3D32"/>
    <w:rsid w:val="004E6C1D"/>
    <w:rsid w:val="00506EB9"/>
    <w:rsid w:val="00556C15"/>
    <w:rsid w:val="005A140A"/>
    <w:rsid w:val="005C6C6F"/>
    <w:rsid w:val="00623D43"/>
    <w:rsid w:val="006F7AD2"/>
    <w:rsid w:val="007358FD"/>
    <w:rsid w:val="00784F37"/>
    <w:rsid w:val="00792059"/>
    <w:rsid w:val="008D21C3"/>
    <w:rsid w:val="008E36CA"/>
    <w:rsid w:val="008F4538"/>
    <w:rsid w:val="0090318D"/>
    <w:rsid w:val="00925F2D"/>
    <w:rsid w:val="009813A6"/>
    <w:rsid w:val="009D7E46"/>
    <w:rsid w:val="00A17CD9"/>
    <w:rsid w:val="00A74CF5"/>
    <w:rsid w:val="00AB5302"/>
    <w:rsid w:val="00B337BA"/>
    <w:rsid w:val="00B435A9"/>
    <w:rsid w:val="00B520A3"/>
    <w:rsid w:val="00C03817"/>
    <w:rsid w:val="00C065D3"/>
    <w:rsid w:val="00C4620E"/>
    <w:rsid w:val="00C715CE"/>
    <w:rsid w:val="00CF168A"/>
    <w:rsid w:val="00CF7F54"/>
    <w:rsid w:val="00D65DF1"/>
    <w:rsid w:val="00E446F8"/>
    <w:rsid w:val="00E57871"/>
    <w:rsid w:val="00E94FAF"/>
    <w:rsid w:val="00EA3744"/>
    <w:rsid w:val="00EC3227"/>
    <w:rsid w:val="00F23789"/>
    <w:rsid w:val="00F81B95"/>
    <w:rsid w:val="00F8445A"/>
    <w:rsid w:val="00FD4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6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744"/>
    <w:rPr>
      <w:color w:val="0563C1" w:themeColor="hyperlink"/>
      <w:u w:val="single"/>
    </w:rPr>
  </w:style>
  <w:style w:type="paragraph" w:styleId="Header">
    <w:name w:val="header"/>
    <w:basedOn w:val="Normal"/>
    <w:link w:val="HeaderChar"/>
    <w:uiPriority w:val="99"/>
    <w:unhideWhenUsed/>
    <w:rsid w:val="001816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625"/>
  </w:style>
  <w:style w:type="paragraph" w:styleId="Footer">
    <w:name w:val="footer"/>
    <w:basedOn w:val="Normal"/>
    <w:link w:val="FooterChar"/>
    <w:uiPriority w:val="99"/>
    <w:unhideWhenUsed/>
    <w:rsid w:val="001816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6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QMctXPmG7bc"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bSm3wOjkkVw"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ok0irMNfKmY"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youtu.be/DDhLjYSbwCc" TargetMode="External"/><Relationship Id="rId4" Type="http://schemas.openxmlformats.org/officeDocument/2006/relationships/footnotes" Target="footnotes.xml"/><Relationship Id="rId9" Type="http://schemas.openxmlformats.org/officeDocument/2006/relationships/hyperlink" Target="https://youtu.be/BIi0xanOV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2020-09-27T09:25:00Z</dcterms:created>
  <dcterms:modified xsi:type="dcterms:W3CDTF">2020-09-27T09:25:00Z</dcterms:modified>
</cp:coreProperties>
</file>